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D2" w:rsidRPr="00B01F43" w:rsidRDefault="006E45D2" w:rsidP="006E45D2">
      <w:pPr>
        <w:spacing w:line="276" w:lineRule="auto"/>
        <w:jc w:val="center"/>
        <w:rPr>
          <w:u w:val="single"/>
        </w:rPr>
      </w:pPr>
      <w:bookmarkStart w:id="0" w:name="_GoBack"/>
      <w:bookmarkEnd w:id="0"/>
      <w:r w:rsidRPr="00B01F43">
        <w:rPr>
          <w:u w:val="single"/>
        </w:rPr>
        <w:t xml:space="preserve">Diagnoza Programu Wychowawczo-Profilaktycznego </w:t>
      </w:r>
      <w:r w:rsidRPr="00B01F43">
        <w:rPr>
          <w:u w:val="single"/>
        </w:rPr>
        <w:br/>
        <w:t>Szkoły Podstawowej im. Jana Brzechwy w Brzeźnie.</w:t>
      </w:r>
    </w:p>
    <w:p w:rsidR="00B01F43" w:rsidRDefault="00B01F43" w:rsidP="006E45D2">
      <w:pPr>
        <w:spacing w:line="276" w:lineRule="auto"/>
      </w:pPr>
    </w:p>
    <w:p w:rsidR="006E45D2" w:rsidRDefault="006E45D2" w:rsidP="006E45D2">
      <w:pPr>
        <w:spacing w:line="276" w:lineRule="auto"/>
      </w:pPr>
      <w:r>
        <w:t>Diagnoza została o</w:t>
      </w:r>
      <w:r w:rsidR="00B01F43">
        <w:t xml:space="preserve">pracowana we wrześniu 2019 roku, </w:t>
      </w:r>
      <w:r>
        <w:t xml:space="preserve">na podstawie przeprowadzonej </w:t>
      </w:r>
      <w:r w:rsidR="00B01F43">
        <w:br/>
        <w:t>w szkole ewaluacji w zakresie zagrożeń związanych z używaniem substancji psychotropowych, środków zastępczych oraz nowych substancji.</w:t>
      </w:r>
    </w:p>
    <w:p w:rsidR="00B01F43" w:rsidRDefault="00B01F43" w:rsidP="00A4656F">
      <w:pPr>
        <w:spacing w:line="276" w:lineRule="auto"/>
        <w:ind w:firstLine="708"/>
        <w:jc w:val="both"/>
      </w:pPr>
    </w:p>
    <w:p w:rsidR="00A4656F" w:rsidRDefault="00A4656F" w:rsidP="00B01F43">
      <w:pPr>
        <w:spacing w:line="276" w:lineRule="auto"/>
        <w:ind w:firstLine="708"/>
      </w:pPr>
      <w:r>
        <w:t xml:space="preserve">Badani za </w:t>
      </w:r>
      <w:r w:rsidRPr="009567A8">
        <w:t>najważniejsze zadanie szkoły w zakresie wychowania i profilaktyki uzna</w:t>
      </w:r>
      <w:r>
        <w:t>li</w:t>
      </w:r>
      <w:r w:rsidRPr="009567A8">
        <w:t xml:space="preserve"> uświadomienie zagrożeń ze strony uzależnień</w:t>
      </w:r>
      <w:r>
        <w:t xml:space="preserve"> i</w:t>
      </w:r>
      <w:r w:rsidRPr="009567A8">
        <w:t xml:space="preserve"> zapewnienie bezpieczeństwa w szkole, </w:t>
      </w:r>
      <w:r>
        <w:br/>
      </w:r>
      <w:r w:rsidRPr="009567A8">
        <w:t>na zajęciach pozalekcyjnych, imprezach szkolnych i wycieczkach</w:t>
      </w:r>
      <w:r>
        <w:t xml:space="preserve">. </w:t>
      </w:r>
      <w:r w:rsidR="00B01F43">
        <w:t>Analiza ankiet pokazała, że z</w:t>
      </w:r>
      <w:r w:rsidRPr="009567A8">
        <w:t xml:space="preserve">decydowana większość </w:t>
      </w:r>
      <w:r>
        <w:t xml:space="preserve">rodziców </w:t>
      </w:r>
      <w:r w:rsidR="00B01F43">
        <w:t>uznała, iż</w:t>
      </w:r>
      <w:r w:rsidRPr="009567A8">
        <w:t xml:space="preserve"> ich dziecko jest w klasie akceptowane </w:t>
      </w:r>
      <w:r w:rsidR="00B01F43">
        <w:br/>
      </w:r>
      <w:r w:rsidRPr="009567A8">
        <w:t>i dowartościowane</w:t>
      </w:r>
      <w:r>
        <w:t xml:space="preserve">, </w:t>
      </w:r>
      <w:r w:rsidRPr="009567A8">
        <w:t>chętnie uczęszcza na zajęcia sportowe i inne dodatkowe</w:t>
      </w:r>
      <w:r>
        <w:t xml:space="preserve">, </w:t>
      </w:r>
      <w:r w:rsidRPr="009567A8">
        <w:t xml:space="preserve">że ma świadomość zagrożeń wynikających </w:t>
      </w:r>
      <w:r w:rsidR="00B01F43">
        <w:t xml:space="preserve"> </w:t>
      </w:r>
      <w:r w:rsidRPr="009567A8">
        <w:t>z uzależnień</w:t>
      </w:r>
      <w:r w:rsidR="00B01F43">
        <w:t xml:space="preserve">. </w:t>
      </w:r>
      <w:r>
        <w:t xml:space="preserve">Zdaniem rodziców, dzieci w szkole są bezpieczne – pojedyncze osoby odpowiedziały „nie wiem”, jedna wskazała toaletę jako miejsce zagrożenia. </w:t>
      </w:r>
    </w:p>
    <w:p w:rsidR="00A4656F" w:rsidRDefault="00A4656F" w:rsidP="00B01F43">
      <w:pPr>
        <w:spacing w:line="276" w:lineRule="auto"/>
        <w:ind w:firstLine="708"/>
      </w:pPr>
      <w:r>
        <w:t xml:space="preserve">W przypadku pytań o uzależnienia, część rodziców nie udzieliła odpowiedzi. Większość twierdzi, że ich dzieci są wolne od jakichkolwiek uzależnień. Dwie osoby (na 44) przyznały, że ich dzieci mogą mieć problem z używaniem alkoholu, jedna osoba – </w:t>
      </w:r>
      <w:r>
        <w:br/>
        <w:t xml:space="preserve">z papierosami, 11- z korzystaniem z komputera i Internetu. Wszyscy zgodnie stwierdzili, </w:t>
      </w:r>
      <w:r>
        <w:br/>
        <w:t xml:space="preserve">że ich dzieci nie korzystają z narkotyków. Takie wyniki powinny wzbudzić czujność nauczycieli – przede wszystkim w stosunku do nadmiernego korzystania przez dzieci </w:t>
      </w:r>
      <w:r>
        <w:br/>
        <w:t>z technologii IT, ale również z uwagi na fakt, że uczniowie piją alkohol – a ten jest dozwolony dla osób powyżej 18r. życia</w:t>
      </w:r>
      <w:r w:rsidR="00B01F43">
        <w:t>. R</w:t>
      </w:r>
      <w:r>
        <w:t>odzice dostrzegają zagrożenie</w:t>
      </w:r>
      <w:r w:rsidR="00B01F43">
        <w:t xml:space="preserve"> w tym obszarze</w:t>
      </w:r>
      <w:r>
        <w:t>, tzn. że ich dzieci spożywają alkohol, który ktoś im zakupił i podał, popełniając przestępstwo. Rodzice twierdzą, że ich dzi</w:t>
      </w:r>
      <w:r w:rsidR="00B01F43">
        <w:t>eci nie korzystają z narkotyków</w:t>
      </w:r>
      <w:r>
        <w:t xml:space="preserve"> i dopalaczy oraz że potrafią rozpoznać objawy świadczące o spożyciu środka zmieniającego świadomość. </w:t>
      </w:r>
      <w:r w:rsidR="00B01F43">
        <w:t>J</w:t>
      </w:r>
      <w:r>
        <w:t xml:space="preserve">ak wskazują wcześniejsze doświadczenia szkolne, narkotyki są obecne w życiu naszych uczniów. </w:t>
      </w:r>
      <w:r w:rsidR="00B01F43">
        <w:t xml:space="preserve"> Należy zwiększyć świadomość rodziców. W świecie zmieniających się substancji i ich działania należy podnosić wiedzę rodziców z tego zakresu. </w:t>
      </w:r>
      <w:r w:rsidR="00B01F43">
        <w:br/>
      </w:r>
      <w:r>
        <w:t>W kwestii zapewnienia bezpieczeństwa rodzice proponowali monitoring</w:t>
      </w:r>
      <w:r w:rsidR="00B01F43">
        <w:t xml:space="preserve"> / co jest spójne </w:t>
      </w:r>
      <w:r w:rsidR="00B801D0">
        <w:br/>
      </w:r>
      <w:r w:rsidR="00B01F43">
        <w:t xml:space="preserve">z obecnym kierunkiem </w:t>
      </w:r>
      <w:r w:rsidR="00B801D0">
        <w:t>polityki oświatowej państwa/</w:t>
      </w:r>
      <w:r>
        <w:t xml:space="preserve">, kontrolę wejść i wyjść, działania wychowawcze – profilaktyczne i uświadamiające zagrożenia. </w:t>
      </w:r>
    </w:p>
    <w:p w:rsidR="00A4656F" w:rsidRDefault="00A4656F" w:rsidP="00A4656F">
      <w:pPr>
        <w:spacing w:line="276" w:lineRule="auto"/>
        <w:ind w:firstLine="708"/>
        <w:jc w:val="both"/>
      </w:pPr>
      <w:r>
        <w:t xml:space="preserve">Rodzice twierdzą, że dzieci są wobec nich otwarte, dzielą się problemami zawsze lub przynajmniej czasami, tylko jedna osoba przyznała, że nie ma dobrych relacji z dzieckiem. Prawie połowa rodziców nie ma wiedzy na temat, czy w okolicy możliwy jest zakup narkotyków i alkoholu przez dzieci, tyle samo twierdzi, że jest możliwy, niewielu uznaje, </w:t>
      </w:r>
      <w:r>
        <w:br/>
        <w:t>że nie. Propozycje podjęcia</w:t>
      </w:r>
      <w:r w:rsidR="00B801D0">
        <w:t xml:space="preserve">  działań przez szkołę dotyczyć powinny</w:t>
      </w:r>
      <w:r>
        <w:t xml:space="preserve"> szkoleń, zajęć pozalekcyj</w:t>
      </w:r>
      <w:r w:rsidR="00B801D0">
        <w:t xml:space="preserve">nych, spotkań ze specjalistami </w:t>
      </w:r>
      <w:r>
        <w:t>i pierwszej pomocy przedmedycznej. Rodzice oczekują od szkoły przede wszystkim zapewnienia bezpieczeństwa dzieciom. Nieliczni chcą rozwijania zainteresowań i wysokiego poziomu nauczania, jeszcze mniej wychowywania</w:t>
      </w:r>
      <w:r>
        <w:br/>
        <w:t xml:space="preserve">i dostosowywania metod pracy do możliwości ucznia. </w:t>
      </w:r>
    </w:p>
    <w:p w:rsidR="00A4656F" w:rsidRDefault="00A4656F" w:rsidP="00A4656F">
      <w:pPr>
        <w:spacing w:line="276" w:lineRule="auto"/>
        <w:ind w:firstLine="708"/>
        <w:jc w:val="both"/>
      </w:pPr>
    </w:p>
    <w:p w:rsidR="00A4656F" w:rsidRDefault="00B801D0" w:rsidP="00B801D0">
      <w:pPr>
        <w:spacing w:line="276" w:lineRule="auto"/>
        <w:ind w:firstLine="708"/>
      </w:pPr>
      <w:r>
        <w:t xml:space="preserve">Badaniu ankietowemu poddani zostali także uczniowie. </w:t>
      </w:r>
      <w:r w:rsidR="00A4656F">
        <w:t xml:space="preserve">Niewielka </w:t>
      </w:r>
      <w:r>
        <w:t xml:space="preserve">ich </w:t>
      </w:r>
      <w:r w:rsidR="00A4656F">
        <w:t xml:space="preserve">część w wieku 13-15 lat ma już doświadczenia związane z alkoholem, papierosami, lekami zażywanymi bez </w:t>
      </w:r>
      <w:r w:rsidR="00A4656F">
        <w:lastRenderedPageBreak/>
        <w:t xml:space="preserve">konsultacji z lekarzem i rodzicami, marihuaną. Eksperymenty z tymi środkami prowadzone były w towarzystwie kolegów (leki- samotnie).  Uczniowie twierdzą, że nie ma problemu ze zdobyciem alkoholu i innych środków. Uzyskują je od starszego rodzeństwa i kolegów, </w:t>
      </w:r>
      <w:r>
        <w:br/>
        <w:t xml:space="preserve">z zasobów rodziców, kupują </w:t>
      </w:r>
      <w:r w:rsidR="00A4656F">
        <w:t>w sklepie, a narkotyki i d</w:t>
      </w:r>
      <w:r>
        <w:t xml:space="preserve">opalacze – w Internecie lub od dilera. Nie są namawiani </w:t>
      </w:r>
      <w:r w:rsidR="00A4656F">
        <w:t>do korzystania z alkoholu, papierosów czy narkotyków. Dz</w:t>
      </w:r>
      <w:r>
        <w:t xml:space="preserve">iałania narkotyków i dopalaczy </w:t>
      </w:r>
      <w:r w:rsidR="00A4656F">
        <w:t>nie znają lub mają wiedzę bardzo ograniczoną, jednak mają świadomość ich szkodliwości. Połowa ankietowanych twierdzi, że nie wie, gdzie i</w:t>
      </w:r>
      <w:r>
        <w:t xml:space="preserve"> jak mogą je zdobyć lub że nie </w:t>
      </w:r>
      <w:r w:rsidR="00A4656F">
        <w:t xml:space="preserve">są dostępne. Jednak kilka osób przyznaje, że można je zakupić bez problemu i że znają takie miejsca oraz osoby. Uczniowie deklarują, że na propozycję spróbowania narkotyku zareagują odmową, poinformują rodziców czy inną osobę dorosłą a nawet policję. W przypadku, gdyby stosowali używki i poczuli, że mają problem – będą szukać pomocy u rodziców, przyjaciół, nauczycieli i pedagoga. Jednak 4 osoby przyznały, że nie szukałyby pomocy u nikogo – co jest niepokojące i wskazuje, że należy działania profilaktyczne prowadzić w kierunku budowania zaufania i więzi, rozwijać otwartość dzieci </w:t>
      </w:r>
      <w:r>
        <w:br/>
      </w:r>
      <w:r w:rsidR="00A4656F">
        <w:t xml:space="preserve">i nauczyć je, by w razie problemów szukały pomocy. </w:t>
      </w:r>
    </w:p>
    <w:p w:rsidR="00A4656F" w:rsidRDefault="00A4656F" w:rsidP="00B801D0">
      <w:pPr>
        <w:spacing w:line="276" w:lineRule="auto"/>
        <w:jc w:val="both"/>
      </w:pPr>
    </w:p>
    <w:p w:rsidR="00A4656F" w:rsidRDefault="00B801D0" w:rsidP="00B801D0">
      <w:pPr>
        <w:spacing w:line="276" w:lineRule="auto"/>
        <w:ind w:firstLine="708"/>
      </w:pPr>
      <w:r>
        <w:t>Badaniu ankietowemu poddani zostali również nauczyciele, wychowawcy. Opracowanie  / zestawienie zrealizowanych godzin i tematyki</w:t>
      </w:r>
      <w:r w:rsidR="00A4656F">
        <w:t>, że wychowawcy realizują za</w:t>
      </w:r>
      <w:r>
        <w:t xml:space="preserve">łożenia programu wychowawczego  </w:t>
      </w:r>
      <w:r w:rsidR="00A4656F">
        <w:t xml:space="preserve">i profilaktycznego, edukują uczniów w zakresie bezpieczeństwa oraz postaw prozdrowotnych. </w:t>
      </w:r>
    </w:p>
    <w:p w:rsidR="00AE0541" w:rsidRDefault="00AE0541"/>
    <w:p w:rsidR="00A4656F" w:rsidRDefault="00A4656F"/>
    <w:p w:rsidR="00A4656F" w:rsidRDefault="006D74E1" w:rsidP="006D74E1">
      <w:pPr>
        <w:spacing w:line="276" w:lineRule="auto"/>
        <w:jc w:val="both"/>
      </w:pPr>
      <w:r w:rsidRPr="006D74E1">
        <w:rPr>
          <w:b/>
        </w:rPr>
        <w:t>Rekomendacje</w:t>
      </w:r>
    </w:p>
    <w:p w:rsidR="00A4656F" w:rsidRDefault="00A4656F" w:rsidP="00A4656F">
      <w:pPr>
        <w:spacing w:line="276" w:lineRule="auto"/>
        <w:jc w:val="both"/>
      </w:pPr>
    </w:p>
    <w:p w:rsidR="00A4656F" w:rsidRDefault="00A4656F" w:rsidP="006D74E1">
      <w:pPr>
        <w:spacing w:line="276" w:lineRule="auto"/>
        <w:ind w:firstLine="360"/>
      </w:pPr>
      <w:r>
        <w:t xml:space="preserve">Szkoła w Brzeźnie jest miejscem bezpiecznym, wolnym od zagrożenia narkotykowego. Nasi uczniowie nie stosują używek, eksperymentują sporadycznie z alkoholem i papierosami, deklarują odmowę w przypadku nakłaniania do spróbowania środków zmieniających świadomość. Niepokojący jest fakt, że mogą swobodnie zdobyć alkohol czy papierosy – zakupić w sklepie (sprzedaż tych towarów osobom nieletnim jest karalna), otrzymać </w:t>
      </w:r>
      <w:r>
        <w:br/>
        <w:t xml:space="preserve">od starszego rodzeństwa czy kolegów. Środowisko nie jest wolne od narkotyków – uczniowie wiedzą, gdzie i od kogo mogą je zakupić. </w:t>
      </w:r>
      <w:r w:rsidR="006D74E1">
        <w:br/>
      </w:r>
      <w:r>
        <w:t xml:space="preserve">Należy </w:t>
      </w:r>
      <w:r w:rsidR="006D74E1">
        <w:t xml:space="preserve">ze szczególnym naciskiem </w:t>
      </w:r>
      <w:r>
        <w:t>prowadzić zajęcia uświ</w:t>
      </w:r>
      <w:r w:rsidR="006D74E1">
        <w:t xml:space="preserve">adamiające  </w:t>
      </w:r>
      <w:r>
        <w:t xml:space="preserve">o szkodliwości narkotyków i dopalaczy, współpracować z policją. </w:t>
      </w:r>
      <w:r w:rsidR="006D74E1">
        <w:t xml:space="preserve">Należy także </w:t>
      </w:r>
      <w:r>
        <w:t xml:space="preserve">prowadzić działania uświadamiające rodziców, że problem narkotyków nie istnieje tylko w wielkich miastach </w:t>
      </w:r>
      <w:r>
        <w:br/>
        <w:t xml:space="preserve">ale i w naszej okolicy, zachęcać ich do rozmów z dziećmi i promowania postawy wolności </w:t>
      </w:r>
      <w:r>
        <w:br/>
        <w:t xml:space="preserve">od uzależnień, zachęcać do reagowania, gdy widzą  młodych ludzi pijących alkohol, palących papierosy, dokonujących zakupu tych towarów w sklepie. </w:t>
      </w:r>
    </w:p>
    <w:p w:rsidR="00A4656F" w:rsidRDefault="00A4656F"/>
    <w:p w:rsidR="006D74E1" w:rsidRDefault="006D74E1">
      <w:r>
        <w:t>Elżbieta Makowska</w:t>
      </w:r>
    </w:p>
    <w:p w:rsidR="006D74E1" w:rsidRDefault="006D74E1">
      <w:r>
        <w:t xml:space="preserve">Marlena </w:t>
      </w:r>
      <w:proofErr w:type="spellStart"/>
      <w:r>
        <w:t>Drzażdzyńska</w:t>
      </w:r>
      <w:proofErr w:type="spellEnd"/>
    </w:p>
    <w:p w:rsidR="006D74E1" w:rsidRDefault="006D74E1">
      <w:r>
        <w:t>Alicja Kubicka</w:t>
      </w:r>
    </w:p>
    <w:sectPr w:rsidR="006D74E1" w:rsidSect="00AE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928"/>
    <w:multiLevelType w:val="hybridMultilevel"/>
    <w:tmpl w:val="1F1CF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6F"/>
    <w:rsid w:val="00536FE4"/>
    <w:rsid w:val="006D74E1"/>
    <w:rsid w:val="006E45D2"/>
    <w:rsid w:val="00A00310"/>
    <w:rsid w:val="00A4656F"/>
    <w:rsid w:val="00AE0541"/>
    <w:rsid w:val="00B01F43"/>
    <w:rsid w:val="00B06034"/>
    <w:rsid w:val="00B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5033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Hamerski  Adam</cp:lastModifiedBy>
  <cp:revision>2</cp:revision>
  <cp:lastPrinted>2019-09-25T22:37:00Z</cp:lastPrinted>
  <dcterms:created xsi:type="dcterms:W3CDTF">2019-09-26T09:01:00Z</dcterms:created>
  <dcterms:modified xsi:type="dcterms:W3CDTF">2019-09-26T09:01:00Z</dcterms:modified>
</cp:coreProperties>
</file>